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E1" w:rsidRDefault="007505E1" w:rsidP="007505E1">
      <w:pPr>
        <w:pStyle w:val="a4"/>
      </w:pPr>
      <w:r>
        <w:t>Условия инструкции по сдаче отчетности</w:t>
      </w:r>
    </w:p>
    <w:p w:rsidR="007505E1" w:rsidRDefault="007505E1" w:rsidP="007505E1">
      <w:pPr>
        <w:pStyle w:val="a3"/>
        <w:jc w:val="center"/>
      </w:pPr>
    </w:p>
    <w:p w:rsidR="007505E1" w:rsidRDefault="007505E1" w:rsidP="007505E1">
      <w:pPr>
        <w:pStyle w:val="a3"/>
        <w:jc w:val="center"/>
      </w:pPr>
      <w:r>
        <w:t>3. Работник обязан</w:t>
      </w:r>
    </w:p>
    <w:p w:rsidR="007505E1" w:rsidRDefault="007505E1" w:rsidP="007505E1">
      <w:pPr>
        <w:pStyle w:val="a3"/>
      </w:pPr>
      <w:r>
        <w:t>3.1. Сдавать отчеты в сроки:</w:t>
      </w:r>
    </w:p>
    <w:p w:rsidR="007505E1" w:rsidRDefault="007505E1" w:rsidP="007505E1">
      <w:pPr>
        <w:pStyle w:val="a3"/>
      </w:pPr>
      <w:r>
        <w:t>— установленные законом и иными нормативными актами;</w:t>
      </w:r>
    </w:p>
    <w:p w:rsidR="007505E1" w:rsidRDefault="007505E1" w:rsidP="007505E1">
      <w:pPr>
        <w:pStyle w:val="a3"/>
      </w:pPr>
      <w:r>
        <w:t>— непосредственным руководителем, генеральным директором, иным руководством Общества.</w:t>
      </w:r>
    </w:p>
    <w:p w:rsidR="007505E1" w:rsidRDefault="007505E1" w:rsidP="007505E1">
      <w:pPr>
        <w:pStyle w:val="a3"/>
      </w:pPr>
      <w:r>
        <w:t>3.2. Предоставлять по требованию вышестоящего руководителя, генерального директора, иных руководящих лиц общества доклад о выполнении текущих поручений, проделанной работы, выполнения планов, поставленных перед Работником.</w:t>
      </w:r>
    </w:p>
    <w:p w:rsidR="007505E1" w:rsidRDefault="007505E1" w:rsidP="007505E1">
      <w:pPr>
        <w:pStyle w:val="a3"/>
      </w:pPr>
      <w:r>
        <w:t xml:space="preserve">3.3. </w:t>
      </w:r>
      <w:proofErr w:type="gramStart"/>
      <w:r>
        <w:t>Предоставлять отчеты</w:t>
      </w:r>
      <w:proofErr w:type="gramEnd"/>
      <w:r>
        <w:t xml:space="preserve"> по форме установленной:</w:t>
      </w:r>
    </w:p>
    <w:p w:rsidR="007505E1" w:rsidRDefault="007505E1" w:rsidP="007505E1">
      <w:pPr>
        <w:pStyle w:val="a3"/>
      </w:pPr>
      <w:r>
        <w:t>3.3.1. Законодательством, иными нормативно-правовыми актами.</w:t>
      </w:r>
    </w:p>
    <w:p w:rsidR="007505E1" w:rsidRDefault="007505E1" w:rsidP="007505E1">
      <w:pPr>
        <w:pStyle w:val="a3"/>
      </w:pPr>
      <w:r>
        <w:t>3.3.2. Непосредственным руководителем, генеральным директором, иным руководством Общества.</w:t>
      </w:r>
    </w:p>
    <w:p w:rsidR="007505E1" w:rsidRDefault="007505E1" w:rsidP="007505E1">
      <w:pPr>
        <w:pStyle w:val="a3"/>
      </w:pPr>
      <w:r>
        <w:t>3.4. Предоставлять пояснения по предоставленной информации в сроки, установленные непосредственным руководителем, генеральным директором, иным руководством Общества.</w:t>
      </w:r>
    </w:p>
    <w:p w:rsidR="00F40A58" w:rsidRPr="007505E1" w:rsidRDefault="007505E1" w:rsidP="007505E1">
      <w:r>
        <w:t>…</w:t>
      </w:r>
    </w:p>
    <w:sectPr w:rsidR="00F40A58" w:rsidRPr="00750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C9" w:rsidRDefault="00D15EC9" w:rsidP="00D15EC9">
      <w:pPr>
        <w:spacing w:after="0" w:line="240" w:lineRule="auto"/>
      </w:pPr>
      <w:r>
        <w:separator/>
      </w:r>
    </w:p>
  </w:endnote>
  <w:endnote w:type="continuationSeparator" w:id="0">
    <w:p w:rsidR="00D15EC9" w:rsidRDefault="00D15EC9" w:rsidP="00D1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C9" w:rsidRDefault="00D15E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C9" w:rsidRDefault="00D15E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C9" w:rsidRDefault="00D15E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C9" w:rsidRDefault="00D15EC9" w:rsidP="00D15EC9">
      <w:pPr>
        <w:spacing w:after="0" w:line="240" w:lineRule="auto"/>
      </w:pPr>
      <w:r>
        <w:separator/>
      </w:r>
    </w:p>
  </w:footnote>
  <w:footnote w:type="continuationSeparator" w:id="0">
    <w:p w:rsidR="00D15EC9" w:rsidRDefault="00D15EC9" w:rsidP="00D1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C9" w:rsidRDefault="00D15E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C9" w:rsidRDefault="00D15EC9">
    <w:pPr>
      <w:pStyle w:val="a5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A7CFB82" wp14:editId="47C9650C">
          <wp:simplePos x="0" y="0"/>
          <wp:positionH relativeFrom="column">
            <wp:posOffset>-66584</wp:posOffset>
          </wp:positionH>
          <wp:positionV relativeFrom="paragraph">
            <wp:posOffset>-225969</wp:posOffset>
          </wp:positionV>
          <wp:extent cx="2647950" cy="320040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C9" w:rsidRDefault="00D15E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DC"/>
    <w:rsid w:val="001705D8"/>
    <w:rsid w:val="007505E1"/>
    <w:rsid w:val="00D15EC9"/>
    <w:rsid w:val="00F40A58"/>
    <w:rsid w:val="00F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1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EC9"/>
  </w:style>
  <w:style w:type="paragraph" w:styleId="a7">
    <w:name w:val="footer"/>
    <w:basedOn w:val="a"/>
    <w:link w:val="a8"/>
    <w:uiPriority w:val="99"/>
    <w:unhideWhenUsed/>
    <w:rsid w:val="00D1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1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EC9"/>
  </w:style>
  <w:style w:type="paragraph" w:styleId="a7">
    <w:name w:val="footer"/>
    <w:basedOn w:val="a"/>
    <w:link w:val="a8"/>
    <w:uiPriority w:val="99"/>
    <w:unhideWhenUsed/>
    <w:rsid w:val="00D1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Пинаева Алла Александровна</cp:lastModifiedBy>
  <cp:revision>4</cp:revision>
  <dcterms:created xsi:type="dcterms:W3CDTF">2022-12-20T11:30:00Z</dcterms:created>
  <dcterms:modified xsi:type="dcterms:W3CDTF">2022-12-20T21:26:00Z</dcterms:modified>
</cp:coreProperties>
</file>